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A6" w:rsidRPr="00813FA6" w:rsidRDefault="00813FA6" w:rsidP="00813F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813FA6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ABSTRACT</w:t>
      </w:r>
      <w:bookmarkStart w:id="0" w:name="_GoBack"/>
      <w:bookmarkEnd w:id="0"/>
    </w:p>
    <w:p w:rsidR="00813FA6" w:rsidRPr="00813FA6" w:rsidRDefault="00813FA6" w:rsidP="00813F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>MXenes</w:t>
      </w:r>
      <w:proofErr w:type="spellEnd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 xml:space="preserve"> are recently developed two-dimensional (2D) inorganic compounds with few atomic layers that have exceptional properties, for instance, thermal, magnetic, optical, electronic, and mechanical. Owing to their excellent properties, chemical composition, and layered structure, </w:t>
      </w:r>
      <w:proofErr w:type="spellStart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>MXene</w:t>
      </w:r>
      <w:proofErr w:type="spellEnd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 xml:space="preserve"> is one of the prime materials for the advancement of biosensors, among other latest </w:t>
      </w:r>
      <w:proofErr w:type="spellStart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>nanomaterials</w:t>
      </w:r>
      <w:proofErr w:type="spellEnd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 xml:space="preserve">. Fabricating advanced biosensors with high selectivity and sensitivity is one of the most required concerns in biosensors. Numerous </w:t>
      </w:r>
      <w:proofErr w:type="spellStart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>nanomaterials</w:t>
      </w:r>
      <w:proofErr w:type="spellEnd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 xml:space="preserve">, including </w:t>
      </w:r>
      <w:proofErr w:type="spellStart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>MXenes</w:t>
      </w:r>
      <w:proofErr w:type="spellEnd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 xml:space="preserve">, have been introduced to fabricate biosensors for obtaining high selectivity and sensitivity. Therefore, in this book chapter, advanced biosensors were discussed based on 2D </w:t>
      </w:r>
      <w:proofErr w:type="spellStart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>MXene</w:t>
      </w:r>
      <w:proofErr w:type="spellEnd"/>
      <w:r w:rsidRPr="00813FA6">
        <w:rPr>
          <w:rFonts w:ascii="Times New Roman" w:hAnsi="Times New Roman" w:cs="Times New Roman"/>
          <w:color w:val="2E2E2E"/>
          <w:sz w:val="32"/>
          <w:szCs w:val="32"/>
          <w:shd w:val="clear" w:color="auto" w:fill="FFFFFF"/>
        </w:rPr>
        <w:t xml:space="preserve"> for biomedical, agricultural, and environmental remediation applications</w:t>
      </w:r>
    </w:p>
    <w:sectPr w:rsidR="00813FA6" w:rsidRPr="00813FA6" w:rsidSect="00813F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7"/>
    <w:rsid w:val="00144467"/>
    <w:rsid w:val="002B2FEA"/>
    <w:rsid w:val="008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1A2C9-F421-40AF-ADBA-7E8145C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F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81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F61B-D701-4BFA-A5E1-ACFB181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2024-05-20T07:32:00Z</dcterms:created>
  <dcterms:modified xsi:type="dcterms:W3CDTF">2024-05-20T07:39:00Z</dcterms:modified>
</cp:coreProperties>
</file>