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3C" w:rsidRPr="0062223C" w:rsidRDefault="0062223C" w:rsidP="0062223C">
      <w:pPr>
        <w:pStyle w:val="Default"/>
        <w:jc w:val="center"/>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Abstract</w:t>
      </w:r>
    </w:p>
    <w:p w:rsidR="0062223C" w:rsidRDefault="0062223C" w:rsidP="0062223C">
      <w:pPr>
        <w:pStyle w:val="Default"/>
        <w:rPr>
          <w:rFonts w:ascii="Times New Roman" w:eastAsia="Times New Roman" w:hAnsi="Times New Roman" w:cs="Times New Roman"/>
          <w:color w:val="333333"/>
        </w:rPr>
      </w:pPr>
    </w:p>
    <w:p w:rsidR="0062223C" w:rsidRPr="00E3622D" w:rsidRDefault="0062223C" w:rsidP="0062223C">
      <w:pPr>
        <w:pStyle w:val="Default"/>
        <w:spacing w:line="360" w:lineRule="auto"/>
        <w:jc w:val="both"/>
        <w:rPr>
          <w:rFonts w:ascii="Times New Roman" w:hAnsi="Times New Roman" w:cs="Times New Roman"/>
        </w:rPr>
      </w:pPr>
      <w:r w:rsidRPr="00E3622D">
        <w:rPr>
          <w:rFonts w:ascii="Times New Roman" w:eastAsia="Times New Roman" w:hAnsi="Times New Roman" w:cs="Times New Roman"/>
          <w:color w:val="333333"/>
        </w:rPr>
        <w:t xml:space="preserve">Water is most essential for existence of life on earth. Water is the basic necessity of all living creatures and </w:t>
      </w:r>
      <w:proofErr w:type="gramStart"/>
      <w:r w:rsidRPr="00E3622D">
        <w:rPr>
          <w:rFonts w:ascii="Times New Roman" w:eastAsia="Times New Roman" w:hAnsi="Times New Roman" w:cs="Times New Roman"/>
          <w:color w:val="333333"/>
        </w:rPr>
        <w:t>its important use are</w:t>
      </w:r>
      <w:proofErr w:type="gramEnd"/>
      <w:r w:rsidRPr="00E3622D">
        <w:rPr>
          <w:rFonts w:ascii="Times New Roman" w:eastAsia="Times New Roman" w:hAnsi="Times New Roman" w:cs="Times New Roman"/>
          <w:color w:val="333333"/>
        </w:rPr>
        <w:t xml:space="preserve"> for drinking purpose. Water intended for human consumption must be safe and free from microbes. Therefore this investigation was taken with the objective to study the effect of storage of lake water in different vessels like plastic, clay, copper and stainless steel by comparing the number of </w:t>
      </w:r>
      <w:proofErr w:type="spellStart"/>
      <w:r w:rsidRPr="00E3622D">
        <w:rPr>
          <w:rFonts w:ascii="Times New Roman" w:eastAsia="Times New Roman" w:hAnsi="Times New Roman" w:cs="Times New Roman"/>
          <w:color w:val="333333"/>
        </w:rPr>
        <w:t>coliforms</w:t>
      </w:r>
      <w:proofErr w:type="spellEnd"/>
      <w:r w:rsidRPr="00E3622D">
        <w:rPr>
          <w:rFonts w:ascii="Times New Roman" w:eastAsia="Times New Roman" w:hAnsi="Times New Roman" w:cs="Times New Roman"/>
          <w:color w:val="333333"/>
        </w:rPr>
        <w:t xml:space="preserve"> present in the water before and after storage. The findings may have significant implications in the use of vessels made of copper and its alloys for household storage of drinking water</w:t>
      </w:r>
    </w:p>
    <w:p w:rsidR="00B53926" w:rsidRDefault="0062223C" w:rsidP="0062223C">
      <w:pPr>
        <w:jc w:val="both"/>
      </w:pPr>
      <w:r w:rsidRPr="00E3622D">
        <w:rPr>
          <w:rFonts w:ascii="Times New Roman" w:hAnsi="Times New Roman"/>
          <w:sz w:val="24"/>
          <w:szCs w:val="24"/>
        </w:rPr>
        <w:t>.</w:t>
      </w:r>
    </w:p>
    <w:sectPr w:rsidR="00B53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223C"/>
    <w:rsid w:val="0062223C"/>
    <w:rsid w:val="00B53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23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2020-07-30T10:26:00Z</dcterms:created>
  <dcterms:modified xsi:type="dcterms:W3CDTF">2020-07-30T10:27:00Z</dcterms:modified>
</cp:coreProperties>
</file>