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3EF" w:rsidRDefault="003D03EF" w:rsidP="003D03EF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0399A">
          <w:rPr>
            <w:rStyle w:val="Hyperlink"/>
            <w:rFonts w:ascii="Times New Roman" w:hAnsi="Times New Roman" w:cs="Times New Roman"/>
            <w:sz w:val="28"/>
            <w:szCs w:val="28"/>
          </w:rPr>
          <w:t>https://www.tandfonline.com/doi/full/10.1080/24701556.2024.2355512</w:t>
        </w:r>
      </w:hyperlink>
    </w:p>
    <w:p w:rsidR="003D03EF" w:rsidRPr="003D03EF" w:rsidRDefault="003D03EF" w:rsidP="003D03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03EF" w:rsidRPr="001C6ED8" w:rsidRDefault="003D03EF" w:rsidP="001C6ED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0264832" wp14:editId="34D84E25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C6ED8" w:rsidRDefault="001C6ED8" w:rsidP="001C6ED8">
      <w:bookmarkStart w:id="0" w:name="_GoBack"/>
      <w:bookmarkEnd w:id="0"/>
    </w:p>
    <w:sectPr w:rsidR="001C6ED8" w:rsidSect="007C465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F9"/>
    <w:rsid w:val="00100B69"/>
    <w:rsid w:val="001421AC"/>
    <w:rsid w:val="001C6ED8"/>
    <w:rsid w:val="003D03EF"/>
    <w:rsid w:val="007C465B"/>
    <w:rsid w:val="008B5B3A"/>
    <w:rsid w:val="008D53F9"/>
    <w:rsid w:val="00B65DC3"/>
    <w:rsid w:val="00E5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ECB68-D0C1-43AE-B717-1F9FCCF1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46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6E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6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7C465B"/>
  </w:style>
  <w:style w:type="character" w:styleId="Hyperlink">
    <w:name w:val="Hyperlink"/>
    <w:basedOn w:val="DefaultParagraphFont"/>
    <w:uiPriority w:val="99"/>
    <w:unhideWhenUsed/>
    <w:rsid w:val="00E5574E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6E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ighlight-moduleako5d">
    <w:name w:val="highlight-module__ako5d"/>
    <w:basedOn w:val="DefaultParagraphFont"/>
    <w:rsid w:val="001C6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5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tandfonline.com/doi/full/10.1080/24701556.2024.23555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2024-07-16T08:11:00Z</dcterms:created>
  <dcterms:modified xsi:type="dcterms:W3CDTF">2024-07-16T08:11:00Z</dcterms:modified>
</cp:coreProperties>
</file>