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17" w:rsidRDefault="00AB6D17" w:rsidP="009F1878"/>
    <w:p w:rsidR="009F1878" w:rsidRDefault="009F1878" w:rsidP="009F187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50CF8">
          <w:rPr>
            <w:rStyle w:val="Hyperlink"/>
            <w:rFonts w:ascii="Times New Roman" w:hAnsi="Times New Roman" w:cs="Times New Roman"/>
            <w:sz w:val="28"/>
            <w:szCs w:val="28"/>
          </w:rPr>
          <w:t>https://pubs.acs.org/doi/abs/10.1021/bk-2024-1472.ch006#</w:t>
        </w:r>
      </w:hyperlink>
    </w:p>
    <w:p w:rsidR="009F1878" w:rsidRDefault="009F1878" w:rsidP="009F1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878" w:rsidRPr="009F1878" w:rsidRDefault="009F1878" w:rsidP="009F1878">
      <w:bookmarkStart w:id="0" w:name="_GoBack"/>
      <w:bookmarkEnd w:id="0"/>
      <w:r>
        <w:rPr>
          <w:noProof/>
        </w:rPr>
        <w:drawing>
          <wp:inline distT="0" distB="0" distL="0" distR="0" wp14:anchorId="47540E53" wp14:editId="6E69B736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F1878" w:rsidRPr="009F1878" w:rsidSect="009F18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A6"/>
    <w:rsid w:val="006F3DA6"/>
    <w:rsid w:val="009F1878"/>
    <w:rsid w:val="00AB6D17"/>
    <w:rsid w:val="00E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307E-8506-4A50-B2B7-B24EBE90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1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8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fld-title">
    <w:name w:val="hlfld-title"/>
    <w:basedOn w:val="DefaultParagraphFont"/>
    <w:rsid w:val="009F1878"/>
  </w:style>
  <w:style w:type="character" w:styleId="Hyperlink">
    <w:name w:val="Hyperlink"/>
    <w:basedOn w:val="DefaultParagraphFont"/>
    <w:uiPriority w:val="99"/>
    <w:unhideWhenUsed/>
    <w:rsid w:val="009F1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cs.org/doi/abs/10.1021/bk-2024-1472.ch006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2024-07-22T11:37:00Z</dcterms:created>
  <dcterms:modified xsi:type="dcterms:W3CDTF">2024-07-22T11:37:00Z</dcterms:modified>
</cp:coreProperties>
</file>