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54" w:rsidRDefault="000B6854" w:rsidP="000B6854">
      <w:pPr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0B6854" w:rsidRDefault="000B6854" w:rsidP="000B68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0B6854">
        <w:rPr>
          <w:rFonts w:ascii="Times New Roman" w:hAnsi="Times New Roman" w:cs="Times New Roman"/>
          <w:sz w:val="24"/>
          <w:szCs w:val="24"/>
        </w:rPr>
        <w:instrText>https://www.sciencedirect.com/science/article/abs/pii/B9780443237881000129?via%3Dihub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A5BC8">
        <w:rPr>
          <w:rStyle w:val="Hyperlink"/>
          <w:rFonts w:ascii="Times New Roman" w:hAnsi="Times New Roman" w:cs="Times New Roman"/>
          <w:sz w:val="24"/>
          <w:szCs w:val="24"/>
        </w:rPr>
        <w:t>https://www.sciencedirect.com/science/article/abs/pii/B9780443237881000129?via%3Dihub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F5A41" w:rsidRPr="000B6854" w:rsidRDefault="000B6854" w:rsidP="000B6854">
      <w:r>
        <w:rPr>
          <w:noProof/>
        </w:rPr>
        <w:drawing>
          <wp:inline distT="0" distB="0" distL="0" distR="0" wp14:anchorId="29F6F003" wp14:editId="7A85E8EF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F5A41" w:rsidRPr="000B6854" w:rsidSect="005565F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50"/>
    <w:rsid w:val="000B6854"/>
    <w:rsid w:val="005565F9"/>
    <w:rsid w:val="00716322"/>
    <w:rsid w:val="00843E50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80C9-B781-41C1-8798-64170C5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6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65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5565F9"/>
  </w:style>
  <w:style w:type="character" w:styleId="Hyperlink">
    <w:name w:val="Hyperlink"/>
    <w:basedOn w:val="DefaultParagraphFont"/>
    <w:uiPriority w:val="99"/>
    <w:unhideWhenUsed/>
    <w:rsid w:val="00556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1988-8849-4F98-816B-D95FD599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2024-10-18T05:38:00Z</dcterms:created>
  <dcterms:modified xsi:type="dcterms:W3CDTF">2024-10-18T05:38:00Z</dcterms:modified>
</cp:coreProperties>
</file>