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F" w:rsidRPr="00E03C8F" w:rsidRDefault="00E03C8F" w:rsidP="00E03C8F">
      <w:pPr>
        <w:pStyle w:val="Default"/>
        <w:jc w:val="center"/>
        <w:rPr>
          <w:rFonts w:eastAsia="Times New Roman"/>
          <w:b/>
          <w:color w:val="auto"/>
          <w:sz w:val="32"/>
          <w:szCs w:val="32"/>
        </w:rPr>
      </w:pPr>
      <w:r w:rsidRPr="00E03C8F">
        <w:rPr>
          <w:rFonts w:eastAsia="Times New Roman"/>
          <w:b/>
          <w:color w:val="auto"/>
          <w:sz w:val="32"/>
          <w:szCs w:val="32"/>
        </w:rPr>
        <w:t>Abstract</w:t>
      </w:r>
    </w:p>
    <w:p w:rsidR="00E03C8F" w:rsidRPr="00242CFD" w:rsidRDefault="00E03C8F" w:rsidP="00E03C8F">
      <w:pPr>
        <w:pStyle w:val="Default"/>
      </w:pPr>
    </w:p>
    <w:p w:rsidR="00BC073C" w:rsidRDefault="00E03C8F" w:rsidP="00E03C8F">
      <w:pPr>
        <w:spacing w:line="360" w:lineRule="auto"/>
        <w:jc w:val="both"/>
      </w:pPr>
      <w:r w:rsidRPr="00242CFD">
        <w:rPr>
          <w:sz w:val="23"/>
          <w:szCs w:val="23"/>
        </w:rPr>
        <w:t>Organic product industry is rapidly growing sectors in the present modern world. An Organic food includes products obtained from a farming field which avoids using synthetic fertilizers, pesticides, hormones and genetically modified organisms. The intention of consumers to purchase organic products has been an interesting study area and number of researchers has conducted several studies in understanding what motivates people to purchase organic product.</w:t>
      </w:r>
    </w:p>
    <w:sectPr w:rsidR="00BC0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3C8F"/>
    <w:rsid w:val="00BC073C"/>
    <w:rsid w:val="00E0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C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2020-08-03T08:04:00Z</dcterms:created>
  <dcterms:modified xsi:type="dcterms:W3CDTF">2020-08-03T08:04:00Z</dcterms:modified>
</cp:coreProperties>
</file>