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FC1" w:rsidRPr="00825FC1" w:rsidRDefault="00825FC1" w:rsidP="00825FC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25FC1">
        <w:rPr>
          <w:rFonts w:ascii="Times New Roman" w:eastAsia="Times New Roman" w:hAnsi="Times New Roman" w:cs="Times New Roman"/>
          <w:b/>
          <w:sz w:val="32"/>
          <w:szCs w:val="32"/>
        </w:rPr>
        <w:t>Abstract</w:t>
      </w:r>
    </w:p>
    <w:p w:rsidR="00811033" w:rsidRPr="00825FC1" w:rsidRDefault="00825FC1" w:rsidP="00825F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FC1">
        <w:rPr>
          <w:rFonts w:ascii="Times New Roman" w:hAnsi="Times New Roman" w:cs="Times New Roman"/>
          <w:sz w:val="24"/>
          <w:szCs w:val="24"/>
        </w:rPr>
        <w:t xml:space="preserve">Compulsive buying disorder is </w:t>
      </w:r>
      <w:proofErr w:type="spellStart"/>
      <w:r w:rsidRPr="00825FC1">
        <w:rPr>
          <w:rFonts w:ascii="Times New Roman" w:hAnsi="Times New Roman" w:cs="Times New Roman"/>
          <w:sz w:val="24"/>
          <w:szCs w:val="24"/>
        </w:rPr>
        <w:t>characterised</w:t>
      </w:r>
      <w:proofErr w:type="spellEnd"/>
      <w:r w:rsidRPr="00825FC1">
        <w:rPr>
          <w:rFonts w:ascii="Times New Roman" w:hAnsi="Times New Roman" w:cs="Times New Roman"/>
          <w:sz w:val="24"/>
          <w:szCs w:val="24"/>
        </w:rPr>
        <w:t xml:space="preserve"> by inner feeling of an individual </w:t>
      </w:r>
      <w:proofErr w:type="spellStart"/>
      <w:r w:rsidRPr="00825FC1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825FC1">
        <w:rPr>
          <w:rFonts w:ascii="Times New Roman" w:hAnsi="Times New Roman" w:cs="Times New Roman"/>
          <w:sz w:val="24"/>
          <w:szCs w:val="24"/>
        </w:rPr>
        <w:t xml:space="preserve"> to urge towards shopping and spending, which lead to adverse consequences. Compulsive buying could be a </w:t>
      </w:r>
      <w:proofErr w:type="spellStart"/>
      <w:r w:rsidRPr="00825FC1">
        <w:rPr>
          <w:rFonts w:ascii="Times New Roman" w:hAnsi="Times New Roman" w:cs="Times New Roman"/>
          <w:sz w:val="24"/>
          <w:szCs w:val="24"/>
        </w:rPr>
        <w:t>behavioural</w:t>
      </w:r>
      <w:proofErr w:type="spellEnd"/>
      <w:r w:rsidRPr="00825FC1">
        <w:rPr>
          <w:rFonts w:ascii="Times New Roman" w:hAnsi="Times New Roman" w:cs="Times New Roman"/>
          <w:sz w:val="24"/>
          <w:szCs w:val="24"/>
        </w:rPr>
        <w:t xml:space="preserve"> disorder that causes a person to form continuous purchases in spite of economic, social, or psychological consequence. Compulsive buying could be a phenomenon with serious societal and individual consequences. This buying </w:t>
      </w:r>
      <w:proofErr w:type="spellStart"/>
      <w:r w:rsidRPr="00825FC1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825FC1">
        <w:rPr>
          <w:rFonts w:ascii="Times New Roman" w:hAnsi="Times New Roman" w:cs="Times New Roman"/>
          <w:sz w:val="24"/>
          <w:szCs w:val="24"/>
        </w:rPr>
        <w:t xml:space="preserve"> leads to significant distress or impairment. As an example, compulsive shoppers experience repetitive, intrusive urges to buy for, and shopping thoughts and </w:t>
      </w:r>
      <w:proofErr w:type="spellStart"/>
      <w:r w:rsidRPr="00825FC1">
        <w:rPr>
          <w:rFonts w:ascii="Times New Roman" w:hAnsi="Times New Roman" w:cs="Times New Roman"/>
          <w:sz w:val="24"/>
          <w:szCs w:val="24"/>
        </w:rPr>
        <w:t>behaviours</w:t>
      </w:r>
      <w:proofErr w:type="spellEnd"/>
      <w:r w:rsidRPr="00825FC1">
        <w:rPr>
          <w:rFonts w:ascii="Times New Roman" w:hAnsi="Times New Roman" w:cs="Times New Roman"/>
          <w:sz w:val="24"/>
          <w:szCs w:val="24"/>
        </w:rPr>
        <w:t xml:space="preserve"> are time-consuming and significantly interfere with occupational functioning.</w:t>
      </w:r>
    </w:p>
    <w:sectPr w:rsidR="00811033" w:rsidRPr="00825F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5FC1"/>
    <w:rsid w:val="00811033"/>
    <w:rsid w:val="00825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2</cp:revision>
  <dcterms:created xsi:type="dcterms:W3CDTF">2020-08-03T08:08:00Z</dcterms:created>
  <dcterms:modified xsi:type="dcterms:W3CDTF">2020-08-03T08:08:00Z</dcterms:modified>
</cp:coreProperties>
</file>