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DA" w:rsidRPr="00D202DA" w:rsidRDefault="00D202DA" w:rsidP="00D202D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2DA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D202DA" w:rsidRPr="00D202DA" w:rsidRDefault="00D202DA" w:rsidP="00D202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DA">
        <w:rPr>
          <w:rFonts w:ascii="Times New Roman" w:hAnsi="Times New Roman" w:cs="Times New Roman"/>
          <w:sz w:val="24"/>
          <w:szCs w:val="24"/>
        </w:rPr>
        <w:t xml:space="preserve">The financial performance analysis is the most significant process to know the financial position and to </w:t>
      </w:r>
      <w:proofErr w:type="gramStart"/>
      <w:r w:rsidRPr="00D202DA">
        <w:rPr>
          <w:rFonts w:ascii="Times New Roman" w:hAnsi="Times New Roman" w:cs="Times New Roman"/>
          <w:sz w:val="24"/>
          <w:szCs w:val="24"/>
        </w:rPr>
        <w:t>make  better</w:t>
      </w:r>
      <w:proofErr w:type="gramEnd"/>
      <w:r w:rsidRPr="00D202DA">
        <w:rPr>
          <w:rFonts w:ascii="Times New Roman" w:hAnsi="Times New Roman" w:cs="Times New Roman"/>
          <w:sz w:val="24"/>
          <w:szCs w:val="24"/>
        </w:rPr>
        <w:t xml:space="preserve"> economic decisions .The core aim of this study is the  financial performance analysis  of  BRITANNIA and PARLE. Comparative Analysis </w:t>
      </w:r>
      <w:proofErr w:type="gramStart"/>
      <w:r w:rsidRPr="00D202DA">
        <w:rPr>
          <w:rFonts w:ascii="Times New Roman" w:hAnsi="Times New Roman" w:cs="Times New Roman"/>
          <w:sz w:val="24"/>
          <w:szCs w:val="24"/>
        </w:rPr>
        <w:t>and  Trend</w:t>
      </w:r>
      <w:proofErr w:type="gramEnd"/>
      <w:r w:rsidRPr="00D202DA">
        <w:rPr>
          <w:rFonts w:ascii="Times New Roman" w:hAnsi="Times New Roman" w:cs="Times New Roman"/>
          <w:sz w:val="24"/>
          <w:szCs w:val="24"/>
        </w:rPr>
        <w:t xml:space="preserve">  Analysis  are  the tools used in the research. Financial analysis focuses on identifying the </w:t>
      </w:r>
      <w:proofErr w:type="spellStart"/>
      <w:r w:rsidRPr="00D202DA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D202DA">
        <w:rPr>
          <w:rFonts w:ascii="Times New Roman" w:hAnsi="Times New Roman" w:cs="Times New Roman"/>
          <w:sz w:val="24"/>
          <w:szCs w:val="24"/>
        </w:rPr>
        <w:t xml:space="preserve"> objectives are attained. The performance of both companies for the past five years is fluctuating up and down but making a good </w:t>
      </w:r>
      <w:proofErr w:type="gramStart"/>
      <w:r w:rsidRPr="00D202DA">
        <w:rPr>
          <w:rFonts w:ascii="Times New Roman" w:hAnsi="Times New Roman" w:cs="Times New Roman"/>
          <w:sz w:val="24"/>
          <w:szCs w:val="24"/>
        </w:rPr>
        <w:t>amount  of</w:t>
      </w:r>
      <w:proofErr w:type="gramEnd"/>
      <w:r w:rsidRPr="00D202DA">
        <w:rPr>
          <w:rFonts w:ascii="Times New Roman" w:hAnsi="Times New Roman" w:cs="Times New Roman"/>
          <w:sz w:val="24"/>
          <w:szCs w:val="24"/>
        </w:rPr>
        <w:t xml:space="preserve"> profit. The </w:t>
      </w:r>
      <w:proofErr w:type="spellStart"/>
      <w:r w:rsidRPr="00D202DA">
        <w:rPr>
          <w:rFonts w:ascii="Times New Roman" w:hAnsi="Times New Roman" w:cs="Times New Roman"/>
          <w:sz w:val="24"/>
          <w:szCs w:val="24"/>
        </w:rPr>
        <w:t>over all</w:t>
      </w:r>
      <w:proofErr w:type="spellEnd"/>
      <w:r w:rsidRPr="00D202DA">
        <w:rPr>
          <w:rFonts w:ascii="Times New Roman" w:hAnsi="Times New Roman" w:cs="Times New Roman"/>
          <w:sz w:val="24"/>
          <w:szCs w:val="24"/>
        </w:rPr>
        <w:t xml:space="preserve"> study reveals that Britannia and Parle are   in a health their financial position in the market .</w:t>
      </w:r>
      <w:proofErr w:type="gramStart"/>
      <w:r w:rsidRPr="00D202DA">
        <w:rPr>
          <w:rFonts w:ascii="Times New Roman" w:hAnsi="Times New Roman" w:cs="Times New Roman"/>
          <w:sz w:val="24"/>
          <w:szCs w:val="24"/>
        </w:rPr>
        <w:t>Also ,Parle</w:t>
      </w:r>
      <w:proofErr w:type="gramEnd"/>
      <w:r w:rsidRPr="00D202DA">
        <w:rPr>
          <w:rFonts w:ascii="Times New Roman" w:hAnsi="Times New Roman" w:cs="Times New Roman"/>
          <w:sz w:val="24"/>
          <w:szCs w:val="24"/>
        </w:rPr>
        <w:t xml:space="preserve"> is one step </w:t>
      </w:r>
      <w:proofErr w:type="spellStart"/>
      <w:r w:rsidRPr="00D202DA">
        <w:rPr>
          <w:rFonts w:ascii="Times New Roman" w:hAnsi="Times New Roman" w:cs="Times New Roman"/>
          <w:sz w:val="24"/>
          <w:szCs w:val="24"/>
        </w:rPr>
        <w:t>a head</w:t>
      </w:r>
      <w:proofErr w:type="spellEnd"/>
      <w:r w:rsidRPr="00D202DA">
        <w:rPr>
          <w:rFonts w:ascii="Times New Roman" w:hAnsi="Times New Roman" w:cs="Times New Roman"/>
          <w:sz w:val="24"/>
          <w:szCs w:val="24"/>
        </w:rPr>
        <w:t xml:space="preserve"> of Britannia.</w:t>
      </w:r>
    </w:p>
    <w:p w:rsidR="00700831" w:rsidRDefault="00700831"/>
    <w:sectPr w:rsidR="0070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02DA"/>
    <w:rsid w:val="00700831"/>
    <w:rsid w:val="00D2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2020-08-07T09:02:00Z</dcterms:created>
  <dcterms:modified xsi:type="dcterms:W3CDTF">2020-08-07T09:02:00Z</dcterms:modified>
</cp:coreProperties>
</file>