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97" w:rsidRPr="00660897" w:rsidRDefault="00660897" w:rsidP="006608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897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660897" w:rsidRPr="00660897" w:rsidRDefault="00660897" w:rsidP="0066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97">
        <w:rPr>
          <w:rFonts w:ascii="Times New Roman" w:hAnsi="Times New Roman" w:cs="Times New Roman"/>
          <w:sz w:val="24"/>
          <w:szCs w:val="24"/>
        </w:rPr>
        <w:t xml:space="preserve">Finance  is  necessary  to  promote  a  business,  purchase  fixed  assets,  buy  raw  material, produce goods, and market them. Financial analysis is the estimation of the viability, stability </w:t>
      </w:r>
      <w:proofErr w:type="gramStart"/>
      <w:r w:rsidRPr="00660897">
        <w:rPr>
          <w:rFonts w:ascii="Times New Roman" w:hAnsi="Times New Roman" w:cs="Times New Roman"/>
          <w:sz w:val="24"/>
          <w:szCs w:val="24"/>
        </w:rPr>
        <w:t>and  profitability</w:t>
      </w:r>
      <w:proofErr w:type="gramEnd"/>
      <w:r w:rsidRPr="00660897">
        <w:rPr>
          <w:rFonts w:ascii="Times New Roman" w:hAnsi="Times New Roman" w:cs="Times New Roman"/>
          <w:sz w:val="24"/>
          <w:szCs w:val="24"/>
        </w:rPr>
        <w:t xml:space="preserve">  of  an  </w:t>
      </w:r>
      <w:proofErr w:type="spellStart"/>
      <w:r w:rsidRPr="00660897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660897">
        <w:rPr>
          <w:rFonts w:ascii="Times New Roman" w:hAnsi="Times New Roman" w:cs="Times New Roman"/>
          <w:sz w:val="24"/>
          <w:szCs w:val="24"/>
        </w:rPr>
        <w:t xml:space="preserve">.  The  main  objective of  this  study is  to  have  a  complete financial  analysis  of  Britannia  and  Parle.  Leverage  is  used  as  a  main  tool  for  this  complete financial  analysis.  </w:t>
      </w:r>
      <w:proofErr w:type="gramStart"/>
      <w:r w:rsidRPr="00660897">
        <w:rPr>
          <w:rFonts w:ascii="Times New Roman" w:hAnsi="Times New Roman" w:cs="Times New Roman"/>
          <w:sz w:val="24"/>
          <w:szCs w:val="24"/>
        </w:rPr>
        <w:t>Income  Statement</w:t>
      </w:r>
      <w:proofErr w:type="gramEnd"/>
      <w:r w:rsidRPr="00660897">
        <w:rPr>
          <w:rFonts w:ascii="Times New Roman" w:hAnsi="Times New Roman" w:cs="Times New Roman"/>
          <w:sz w:val="24"/>
          <w:szCs w:val="24"/>
        </w:rPr>
        <w:t xml:space="preserve"> of  past  five  years  is  been used  as a  secondary tool  for this study</w:t>
      </w:r>
    </w:p>
    <w:p w:rsidR="002831CB" w:rsidRPr="00660897" w:rsidRDefault="002831CB">
      <w:pPr>
        <w:rPr>
          <w:sz w:val="24"/>
          <w:szCs w:val="24"/>
        </w:rPr>
      </w:pPr>
    </w:p>
    <w:sectPr w:rsidR="002831CB" w:rsidRPr="0066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0897"/>
    <w:rsid w:val="002831CB"/>
    <w:rsid w:val="0066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2020-08-07T09:06:00Z</dcterms:created>
  <dcterms:modified xsi:type="dcterms:W3CDTF">2020-08-07T09:06:00Z</dcterms:modified>
</cp:coreProperties>
</file>