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75" w:rsidRPr="00622E75" w:rsidRDefault="00622E75" w:rsidP="00622E75">
      <w:pPr>
        <w:jc w:val="center"/>
        <w:rPr>
          <w:rFonts w:ascii="Times New Roman" w:eastAsia="Times New Roman" w:hAnsi="Times New Roman"/>
          <w:b/>
          <w:color w:val="333333"/>
          <w:sz w:val="32"/>
          <w:szCs w:val="32"/>
        </w:rPr>
      </w:pPr>
      <w:r w:rsidRPr="00622E75">
        <w:rPr>
          <w:rFonts w:ascii="Times New Roman" w:eastAsia="Times New Roman" w:hAnsi="Times New Roman"/>
          <w:b/>
          <w:color w:val="333333"/>
          <w:sz w:val="32"/>
          <w:szCs w:val="32"/>
        </w:rPr>
        <w:t>Abstract</w:t>
      </w:r>
    </w:p>
    <w:p w:rsidR="00151BAB" w:rsidRPr="00622E75" w:rsidRDefault="00622E75" w:rsidP="00622E75">
      <w:pPr>
        <w:spacing w:line="360" w:lineRule="auto"/>
        <w:jc w:val="both"/>
        <w:rPr>
          <w:sz w:val="24"/>
          <w:szCs w:val="24"/>
        </w:rPr>
      </w:pPr>
      <w:r w:rsidRPr="00622E75">
        <w:rPr>
          <w:rFonts w:ascii="Times New Roman" w:eastAsia="Times New Roman" w:hAnsi="Times New Roman"/>
          <w:color w:val="333333"/>
          <w:sz w:val="24"/>
          <w:szCs w:val="24"/>
        </w:rPr>
        <w:t xml:space="preserve">The study of trend of the same items and computed items into financial statements of the same business enterprise on different dates is referred as Comparative analysis. Efficient management of finance is the main reason for the success of an enterprise. In today’s world, a greater significance is given to financial performance. The main object of this study is to analyze the financial position of the company through comparative analysis of financial statements. The study has been undertaken for the period of five years from 2014-15 to 2018-19. This study performed may be beneficial for investors, creditors, government, stock brokers, depositary participates, foreign share traders and other users to understand the financial performance of the company. Most of the organizations are capital intensive which involves a lot of money being invested. So, before investing proper analysis must be made on the financial worthiness of the company. Therefore, an attempt is made by the researcher to study the financial performance of the selected company i.e. </w:t>
      </w:r>
      <w:proofErr w:type="spellStart"/>
      <w:r w:rsidRPr="00622E75">
        <w:rPr>
          <w:rFonts w:ascii="Times New Roman" w:eastAsia="Times New Roman" w:hAnsi="Times New Roman"/>
          <w:color w:val="333333"/>
          <w:sz w:val="24"/>
          <w:szCs w:val="24"/>
        </w:rPr>
        <w:t>Karvy</w:t>
      </w:r>
      <w:proofErr w:type="spellEnd"/>
      <w:r w:rsidRPr="00622E75">
        <w:rPr>
          <w:rFonts w:ascii="Times New Roman" w:eastAsia="Times New Roman" w:hAnsi="Times New Roman"/>
          <w:color w:val="333333"/>
          <w:sz w:val="24"/>
          <w:szCs w:val="24"/>
        </w:rPr>
        <w:t xml:space="preserve"> Stock </w:t>
      </w:r>
      <w:proofErr w:type="spellStart"/>
      <w:r w:rsidRPr="00622E75">
        <w:rPr>
          <w:rFonts w:ascii="Times New Roman" w:eastAsia="Times New Roman" w:hAnsi="Times New Roman"/>
          <w:color w:val="333333"/>
          <w:sz w:val="24"/>
          <w:szCs w:val="24"/>
        </w:rPr>
        <w:t>BrokingLtd</w:t>
      </w:r>
      <w:proofErr w:type="spellEnd"/>
      <w:r w:rsidRPr="00622E75">
        <w:rPr>
          <w:rFonts w:ascii="Times New Roman" w:eastAsia="Times New Roman" w:hAnsi="Times New Roman"/>
          <w:color w:val="333333"/>
          <w:sz w:val="24"/>
          <w:szCs w:val="24"/>
        </w:rPr>
        <w:t>.</w:t>
      </w:r>
    </w:p>
    <w:sectPr w:rsidR="00151BAB" w:rsidRPr="00622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2E75"/>
    <w:rsid w:val="00151BAB"/>
    <w:rsid w:val="00622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2020-08-12T07:43:00Z</dcterms:created>
  <dcterms:modified xsi:type="dcterms:W3CDTF">2020-08-12T07:44:00Z</dcterms:modified>
</cp:coreProperties>
</file>