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269" w:rsidRPr="00222269" w:rsidRDefault="00222269" w:rsidP="00222269">
      <w:pPr>
        <w:jc w:val="center"/>
        <w:rPr>
          <w:rFonts w:ascii="Times New Roman" w:hAnsi="Times New Roman" w:cs="Times New Roman"/>
          <w:b/>
          <w:color w:val="333333"/>
          <w:sz w:val="32"/>
          <w:szCs w:val="32"/>
          <w:shd w:val="clear" w:color="auto" w:fill="FFFFFF"/>
        </w:rPr>
      </w:pPr>
      <w:r w:rsidRPr="00222269">
        <w:rPr>
          <w:rFonts w:ascii="Times New Roman" w:hAnsi="Times New Roman" w:cs="Times New Roman"/>
          <w:b/>
          <w:color w:val="333333"/>
          <w:sz w:val="32"/>
          <w:szCs w:val="32"/>
          <w:shd w:val="clear" w:color="auto" w:fill="FFFFFF"/>
        </w:rPr>
        <w:t>Abstract</w:t>
      </w:r>
    </w:p>
    <w:p w:rsidR="00DA4F5E" w:rsidRPr="00222269" w:rsidRDefault="00222269" w:rsidP="00222269">
      <w:pPr>
        <w:spacing w:line="360" w:lineRule="auto"/>
        <w:jc w:val="both"/>
        <w:rPr>
          <w:rFonts w:ascii="Times New Roman" w:hAnsi="Times New Roman" w:cs="Times New Roman"/>
          <w:sz w:val="24"/>
          <w:szCs w:val="24"/>
        </w:rPr>
      </w:pPr>
      <w:r w:rsidRPr="00222269">
        <w:rPr>
          <w:rFonts w:ascii="Times New Roman" w:hAnsi="Times New Roman" w:cs="Times New Roman"/>
          <w:color w:val="333333"/>
          <w:sz w:val="24"/>
          <w:szCs w:val="24"/>
          <w:shd w:val="clear" w:color="auto" w:fill="FFFFFF"/>
        </w:rPr>
        <w:t xml:space="preserve">MANET and VANET square measure the active analysis areas and plenty of routing protocols have been planned to be used in these areas. In MANET, nodes square measure connected through wireless channels in an exceedingly network and every node acts as a router and as a number. One among the situation of </w:t>
      </w:r>
      <w:proofErr w:type="spellStart"/>
      <w:r w:rsidRPr="00222269">
        <w:rPr>
          <w:rFonts w:ascii="Times New Roman" w:hAnsi="Times New Roman" w:cs="Times New Roman"/>
          <w:color w:val="333333"/>
          <w:sz w:val="24"/>
          <w:szCs w:val="24"/>
          <w:shd w:val="clear" w:color="auto" w:fill="FFFFFF"/>
        </w:rPr>
        <w:t>Manet</w:t>
      </w:r>
      <w:proofErr w:type="spellEnd"/>
      <w:r w:rsidRPr="00222269">
        <w:rPr>
          <w:rFonts w:ascii="Times New Roman" w:hAnsi="Times New Roman" w:cs="Times New Roman"/>
          <w:color w:val="333333"/>
          <w:sz w:val="24"/>
          <w:szCs w:val="24"/>
          <w:shd w:val="clear" w:color="auto" w:fill="FFFFFF"/>
        </w:rPr>
        <w:t xml:space="preserve"> is transport ad-hoc networks. For communication in VANET, efficient Routing Protocols square measure required. attributable to extremely dynamical configuration and frequent disconnection it's strenuous to style Associate in Nursing economical routing protocol for vehicles, there will be 2 sorts of VANET that square measure V2V(Vehicle to Vehicle) and V2RSU(Vehicle to Road aspect Unit). As a result of daily happening of accidents VANET is one of the affecting areas for the refinement of Intelligent Transportation System (ITS) that will insure passengers and road safety. The Intelligent Transport Systems provides info if there </w:t>
      </w:r>
      <w:proofErr w:type="gramStart"/>
      <w:r w:rsidRPr="00222269">
        <w:rPr>
          <w:rFonts w:ascii="Times New Roman" w:hAnsi="Times New Roman" w:cs="Times New Roman"/>
          <w:color w:val="333333"/>
          <w:sz w:val="24"/>
          <w:szCs w:val="24"/>
          <w:shd w:val="clear" w:color="auto" w:fill="FFFFFF"/>
        </w:rPr>
        <w:t>exists</w:t>
      </w:r>
      <w:proofErr w:type="gramEnd"/>
      <w:r w:rsidRPr="00222269">
        <w:rPr>
          <w:rFonts w:ascii="Times New Roman" w:hAnsi="Times New Roman" w:cs="Times New Roman"/>
          <w:color w:val="333333"/>
          <w:sz w:val="24"/>
          <w:szCs w:val="24"/>
          <w:shd w:val="clear" w:color="auto" w:fill="FFFFFF"/>
        </w:rPr>
        <w:t xml:space="preserve"> any emergency and tells regarding traffic density. </w:t>
      </w:r>
      <w:proofErr w:type="gramStart"/>
      <w:r w:rsidRPr="00222269">
        <w:rPr>
          <w:rFonts w:ascii="Times New Roman" w:hAnsi="Times New Roman" w:cs="Times New Roman"/>
          <w:color w:val="333333"/>
          <w:sz w:val="24"/>
          <w:szCs w:val="24"/>
          <w:shd w:val="clear" w:color="auto" w:fill="FFFFFF"/>
        </w:rPr>
        <w:t>The traffic and traffic density.</w:t>
      </w:r>
      <w:proofErr w:type="gramEnd"/>
      <w:r w:rsidRPr="00222269">
        <w:rPr>
          <w:rFonts w:ascii="Times New Roman" w:hAnsi="Times New Roman" w:cs="Times New Roman"/>
          <w:color w:val="333333"/>
          <w:sz w:val="24"/>
          <w:szCs w:val="24"/>
          <w:shd w:val="clear" w:color="auto" w:fill="FFFFFF"/>
        </w:rPr>
        <w:t xml:space="preserve"> The prevailing routing protocols for VANET aren't economical enough to satisfy all traffic situations. Worthy routing protocols square measure needed to initiate communication between vehicles in future for passengers and road safety. This paper shows literature survey associated with Reactive and Proactive Routing Protocols of MANET as AODV, DSDV, OLSR, and DSR. Analysis and characterization of those protocols is shown within the paper which helps in any improvement of existing routing protocols</w:t>
      </w:r>
    </w:p>
    <w:sectPr w:rsidR="00DA4F5E" w:rsidRPr="002222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22269"/>
    <w:rsid w:val="00222269"/>
    <w:rsid w:val="00DA4F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2020-08-14T09:20:00Z</dcterms:created>
  <dcterms:modified xsi:type="dcterms:W3CDTF">2020-08-14T09:21:00Z</dcterms:modified>
</cp:coreProperties>
</file>