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CE" w:rsidRPr="00E66BCE" w:rsidRDefault="00E66BCE" w:rsidP="00E66BCE">
      <w:pPr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E66BCE">
        <w:rPr>
          <w:rFonts w:ascii="Times New Roman" w:hAnsi="Times New Roman"/>
          <w:b/>
          <w:color w:val="333333"/>
          <w:sz w:val="32"/>
          <w:szCs w:val="32"/>
        </w:rPr>
        <w:t>Abstract</w:t>
      </w:r>
    </w:p>
    <w:p w:rsidR="007375E2" w:rsidRDefault="00E66BCE" w:rsidP="00E66BCE">
      <w:pPr>
        <w:spacing w:line="360" w:lineRule="auto"/>
        <w:jc w:val="both"/>
      </w:pPr>
      <w:r w:rsidRPr="00E66BCE">
        <w:rPr>
          <w:rFonts w:ascii="Times New Roman" w:hAnsi="Times New Roman" w:cs="Times New Roman"/>
          <w:sz w:val="24"/>
          <w:szCs w:val="24"/>
        </w:rPr>
        <w:t>A consumer review is a review of a product or service made by a consumer who has purchased the product or service. Consumer reviews are a form of consumer feedback on electronic commerce and online shopping sites. Fashion product is a popular style or practice and classified into various categories according to their online shopping experience especially in clothing, footwear, accessories, makeup or furniture</w:t>
      </w:r>
      <w:r w:rsidRPr="00D45BFB">
        <w:rPr>
          <w:rFonts w:ascii="Arial" w:hAnsi="Arial" w:cs="Arial"/>
          <w:sz w:val="20"/>
          <w:szCs w:val="20"/>
        </w:rPr>
        <w:t>.</w:t>
      </w:r>
    </w:p>
    <w:sectPr w:rsidR="00737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6BCE"/>
    <w:rsid w:val="007375E2"/>
    <w:rsid w:val="00E6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2020-08-17T09:37:00Z</dcterms:created>
  <dcterms:modified xsi:type="dcterms:W3CDTF">2020-08-17T09:37:00Z</dcterms:modified>
</cp:coreProperties>
</file>