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72" w:rsidRPr="007D4D72" w:rsidRDefault="007D4D72" w:rsidP="007D4D72">
      <w:pPr>
        <w:jc w:val="center"/>
        <w:rPr>
          <w:rFonts w:ascii="Times New Roman" w:eastAsia="Times New Roman" w:hAnsi="Times New Roman"/>
          <w:b/>
          <w:sz w:val="32"/>
          <w:szCs w:val="32"/>
        </w:rPr>
      </w:pPr>
      <w:r w:rsidRPr="007D4D72">
        <w:rPr>
          <w:rFonts w:ascii="Times New Roman" w:eastAsia="Times New Roman" w:hAnsi="Times New Roman"/>
          <w:b/>
          <w:sz w:val="32"/>
          <w:szCs w:val="32"/>
        </w:rPr>
        <w:t>Abstract</w:t>
      </w:r>
    </w:p>
    <w:p w:rsidR="00B937D5" w:rsidRDefault="007D4D72" w:rsidP="007D4D72">
      <w:pPr>
        <w:spacing w:line="360" w:lineRule="auto"/>
        <w:jc w:val="both"/>
      </w:pPr>
      <w:r w:rsidRPr="00C31E27">
        <w:rPr>
          <w:rFonts w:ascii="Times New Roman" w:hAnsi="Times New Roman"/>
          <w:sz w:val="24"/>
          <w:szCs w:val="24"/>
        </w:rPr>
        <w:t xml:space="preserve">General agricultural use of pesticides carries with it potential hazards to man and directly by exposure to toxic residues in food and indirectly to the environment. An effort is undertaken in the present study for developing active microbial strains that could be of relevant in bioremediation of pesticides contaminated soil. The bacterial isolates were screened through biochemical and microbial analysis from the soil of agricultural land in </w:t>
      </w:r>
      <w:proofErr w:type="spellStart"/>
      <w:r w:rsidRPr="00C31E27">
        <w:rPr>
          <w:rFonts w:ascii="Times New Roman" w:hAnsi="Times New Roman"/>
          <w:sz w:val="24"/>
          <w:szCs w:val="24"/>
        </w:rPr>
        <w:t>Omalur</w:t>
      </w:r>
      <w:proofErr w:type="spellEnd"/>
      <w:r w:rsidRPr="00C31E27">
        <w:rPr>
          <w:rFonts w:ascii="Times New Roman" w:hAnsi="Times New Roman"/>
          <w:sz w:val="24"/>
          <w:szCs w:val="24"/>
        </w:rPr>
        <w:t xml:space="preserve"> region, Tamil </w:t>
      </w:r>
      <w:proofErr w:type="spellStart"/>
      <w:r w:rsidRPr="00C31E27">
        <w:rPr>
          <w:rFonts w:ascii="Times New Roman" w:hAnsi="Times New Roman"/>
          <w:sz w:val="24"/>
          <w:szCs w:val="24"/>
        </w:rPr>
        <w:t>nadu</w:t>
      </w:r>
      <w:proofErr w:type="spellEnd"/>
      <w:r w:rsidRPr="00C31E27">
        <w:rPr>
          <w:rFonts w:ascii="Times New Roman" w:hAnsi="Times New Roman"/>
          <w:sz w:val="24"/>
          <w:szCs w:val="24"/>
        </w:rPr>
        <w:t xml:space="preserve">.  An efficient strain having </w:t>
      </w:r>
      <w:proofErr w:type="spellStart"/>
      <w:r w:rsidRPr="00C31E27">
        <w:rPr>
          <w:rFonts w:ascii="Times New Roman" w:hAnsi="Times New Roman"/>
          <w:sz w:val="24"/>
          <w:szCs w:val="24"/>
        </w:rPr>
        <w:t>organophosphorus</w:t>
      </w:r>
      <w:proofErr w:type="spellEnd"/>
      <w:r w:rsidRPr="00C31E27">
        <w:rPr>
          <w:rFonts w:ascii="Times New Roman" w:hAnsi="Times New Roman"/>
          <w:sz w:val="24"/>
          <w:szCs w:val="24"/>
        </w:rPr>
        <w:t xml:space="preserve"> - </w:t>
      </w:r>
      <w:proofErr w:type="spellStart"/>
      <w:r w:rsidRPr="00C31E27">
        <w:rPr>
          <w:rFonts w:ascii="Times New Roman" w:hAnsi="Times New Roman"/>
          <w:sz w:val="24"/>
          <w:szCs w:val="24"/>
        </w:rPr>
        <w:t>Monostar</w:t>
      </w:r>
      <w:proofErr w:type="spellEnd"/>
      <w:r w:rsidRPr="00C31E27">
        <w:rPr>
          <w:rFonts w:ascii="Times New Roman" w:hAnsi="Times New Roman"/>
          <w:sz w:val="24"/>
          <w:szCs w:val="24"/>
        </w:rPr>
        <w:t xml:space="preserve"> insecticide (</w:t>
      </w:r>
      <w:proofErr w:type="spellStart"/>
      <w:r w:rsidRPr="00C31E27">
        <w:rPr>
          <w:rFonts w:ascii="Times New Roman" w:hAnsi="Times New Roman"/>
          <w:sz w:val="24"/>
          <w:szCs w:val="24"/>
        </w:rPr>
        <w:t>monocrotophos</w:t>
      </w:r>
      <w:proofErr w:type="spellEnd"/>
      <w:r w:rsidRPr="00C31E27">
        <w:rPr>
          <w:rFonts w:ascii="Times New Roman" w:hAnsi="Times New Roman"/>
          <w:sz w:val="24"/>
          <w:szCs w:val="24"/>
        </w:rPr>
        <w:t xml:space="preserve">) degrading ability was isolated and identified </w:t>
      </w:r>
      <w:r w:rsidRPr="00C31E27">
        <w:rPr>
          <w:rFonts w:ascii="Times New Roman" w:eastAsia="Times New Roman" w:hAnsi="Times New Roman"/>
          <w:sz w:val="24"/>
          <w:szCs w:val="24"/>
          <w:lang w:eastAsia="en-IN"/>
        </w:rPr>
        <w:t xml:space="preserve">on the basis of 16S </w:t>
      </w:r>
      <w:proofErr w:type="spellStart"/>
      <w:r w:rsidRPr="00C31E27">
        <w:rPr>
          <w:rFonts w:ascii="Times New Roman" w:eastAsia="Times New Roman" w:hAnsi="Times New Roman"/>
          <w:sz w:val="24"/>
          <w:szCs w:val="24"/>
          <w:lang w:eastAsia="en-IN"/>
        </w:rPr>
        <w:t>rDNA</w:t>
      </w:r>
      <w:proofErr w:type="spellEnd"/>
      <w:r w:rsidRPr="00C31E27">
        <w:rPr>
          <w:rFonts w:ascii="Times New Roman" w:eastAsia="Times New Roman" w:hAnsi="Times New Roman"/>
          <w:sz w:val="24"/>
          <w:szCs w:val="24"/>
          <w:lang w:eastAsia="en-IN"/>
        </w:rPr>
        <w:t xml:space="preserve"> sequence analysis</w:t>
      </w:r>
      <w:r w:rsidRPr="00C31E27">
        <w:rPr>
          <w:rFonts w:ascii="Times New Roman" w:hAnsi="Times New Roman"/>
          <w:sz w:val="24"/>
          <w:szCs w:val="24"/>
        </w:rPr>
        <w:t xml:space="preserve"> as </w:t>
      </w:r>
      <w:r w:rsidRPr="00C31E27">
        <w:rPr>
          <w:rFonts w:ascii="Times New Roman" w:hAnsi="Times New Roman"/>
          <w:i/>
          <w:sz w:val="24"/>
          <w:szCs w:val="24"/>
        </w:rPr>
        <w:t xml:space="preserve">Bacillus </w:t>
      </w:r>
      <w:proofErr w:type="spellStart"/>
      <w:r w:rsidRPr="00C31E27">
        <w:rPr>
          <w:rFonts w:ascii="Times New Roman" w:hAnsi="Times New Roman"/>
          <w:i/>
          <w:sz w:val="24"/>
          <w:szCs w:val="24"/>
        </w:rPr>
        <w:t>thuringiensis</w:t>
      </w:r>
      <w:proofErr w:type="spellEnd"/>
      <w:r w:rsidRPr="00C31E27">
        <w:rPr>
          <w:rFonts w:ascii="Times New Roman" w:hAnsi="Times New Roman"/>
          <w:i/>
          <w:sz w:val="24"/>
          <w:szCs w:val="24"/>
        </w:rPr>
        <w:t>.</w:t>
      </w:r>
      <w:r w:rsidRPr="00C31E27">
        <w:rPr>
          <w:rFonts w:ascii="Times New Roman" w:hAnsi="Times New Roman"/>
          <w:sz w:val="24"/>
          <w:szCs w:val="24"/>
        </w:rPr>
        <w:t xml:space="preserve"> The isolated sequences were submitted in NCBI (national centre for biotechnological information) for the analysis of homology. As a result the </w:t>
      </w:r>
      <w:r w:rsidRPr="00C31E27">
        <w:rPr>
          <w:rFonts w:ascii="Times New Roman" w:hAnsi="Times New Roman"/>
          <w:i/>
          <w:sz w:val="24"/>
          <w:szCs w:val="24"/>
        </w:rPr>
        <w:t xml:space="preserve">Bacillus </w:t>
      </w:r>
      <w:proofErr w:type="spellStart"/>
      <w:r w:rsidRPr="00C31E27">
        <w:rPr>
          <w:rFonts w:ascii="Times New Roman" w:hAnsi="Times New Roman"/>
          <w:i/>
          <w:sz w:val="24"/>
          <w:szCs w:val="24"/>
        </w:rPr>
        <w:t>thuringiensis</w:t>
      </w:r>
      <w:proofErr w:type="spellEnd"/>
      <w:r w:rsidRPr="00C31E27">
        <w:rPr>
          <w:rFonts w:ascii="Times New Roman" w:hAnsi="Times New Roman"/>
          <w:sz w:val="24"/>
          <w:szCs w:val="24"/>
        </w:rPr>
        <w:t xml:space="preserve"> sequences of BLAST shows the 100 % similarity with </w:t>
      </w:r>
      <w:r w:rsidRPr="00C31E27">
        <w:rPr>
          <w:rFonts w:ascii="Times New Roman" w:hAnsi="Times New Roman"/>
          <w:i/>
          <w:sz w:val="24"/>
          <w:szCs w:val="24"/>
        </w:rPr>
        <w:t>Bacillus cereus</w:t>
      </w:r>
    </w:p>
    <w:sectPr w:rsidR="00B93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4D72"/>
    <w:rsid w:val="007D4D72"/>
    <w:rsid w:val="00B93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2020-08-18T07:49:00Z</dcterms:created>
  <dcterms:modified xsi:type="dcterms:W3CDTF">2020-08-18T07:50:00Z</dcterms:modified>
</cp:coreProperties>
</file>