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79" w:rsidRPr="00002579" w:rsidRDefault="00002579" w:rsidP="00002579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002579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36665E" w:rsidRPr="00002579" w:rsidRDefault="00002579" w:rsidP="00002579">
      <w:pPr>
        <w:spacing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0552F2">
        <w:rPr>
          <w:rFonts w:ascii="Times New Roman" w:eastAsia="Times New Roman" w:hAnsi="Times New Roman"/>
          <w:color w:val="333333"/>
          <w:sz w:val="24"/>
          <w:szCs w:val="24"/>
        </w:rPr>
        <w:t xml:space="preserve"> We examined the root morphology and </w:t>
      </w:r>
      <w:proofErr w:type="spellStart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>mycotrophy</w:t>
      </w:r>
      <w:proofErr w:type="spellEnd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 xml:space="preserve"> of </w:t>
      </w:r>
      <w:proofErr w:type="spellStart"/>
      <w:r w:rsidRPr="00EB67D7">
        <w:rPr>
          <w:rFonts w:ascii="Times New Roman" w:eastAsia="Times New Roman" w:hAnsi="Times New Roman"/>
          <w:i/>
          <w:color w:val="333333"/>
          <w:sz w:val="24"/>
          <w:szCs w:val="24"/>
        </w:rPr>
        <w:t>Disperis</w:t>
      </w:r>
      <w:proofErr w:type="spellEnd"/>
      <w:r w:rsidRPr="00EB67D7">
        <w:rPr>
          <w:rFonts w:ascii="Times New Roman" w:eastAsia="Times New Roman" w:hAnsi="Times New Roman"/>
          <w:i/>
          <w:color w:val="333333"/>
          <w:sz w:val="24"/>
          <w:szCs w:val="24"/>
        </w:rPr>
        <w:t xml:space="preserve"> </w:t>
      </w:r>
      <w:proofErr w:type="spellStart"/>
      <w:r w:rsidRPr="00EB67D7">
        <w:rPr>
          <w:rFonts w:ascii="Times New Roman" w:eastAsia="Times New Roman" w:hAnsi="Times New Roman"/>
          <w:i/>
          <w:color w:val="333333"/>
          <w:sz w:val="24"/>
          <w:szCs w:val="24"/>
        </w:rPr>
        <w:t>neilgherrensis</w:t>
      </w:r>
      <w:proofErr w:type="spellEnd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gramStart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>Wight.,</w:t>
      </w:r>
      <w:proofErr w:type="gramEnd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 xml:space="preserve"> growing in the Western Ghats of south India for the first time. The root system was sparse consisting of white to off white, 0.28 ± 0.11 mm thick roots arising from short brown rhizome. The roots were covered by root hairs (19.2 ± 1.5 per mm of root) 161.80 ± 12.68 µm long and 4.55 ± 1.17 µm thick. Root cortical cells contained fungal structures typical for orchid </w:t>
      </w:r>
      <w:proofErr w:type="spellStart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>mycorrhizal</w:t>
      </w:r>
      <w:proofErr w:type="spellEnd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 xml:space="preserve"> (OM) and </w:t>
      </w:r>
      <w:proofErr w:type="spellStart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>arbuscular</w:t>
      </w:r>
      <w:proofErr w:type="spellEnd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>mycorrhizal</w:t>
      </w:r>
      <w:proofErr w:type="spellEnd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 xml:space="preserve"> (AM) types. In contrast, rhizomes contained only OM fungal structures. The OM colonization was characterized by both lightly and darkly staining pelotons with regularly </w:t>
      </w:r>
      <w:proofErr w:type="spellStart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>septate</w:t>
      </w:r>
      <w:proofErr w:type="spellEnd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>hyphae</w:t>
      </w:r>
      <w:proofErr w:type="spellEnd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 xml:space="preserve"> of varied diameters. Intracellular </w:t>
      </w:r>
      <w:proofErr w:type="spellStart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>aseptate</w:t>
      </w:r>
      <w:proofErr w:type="spellEnd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>hyphal</w:t>
      </w:r>
      <w:proofErr w:type="spellEnd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 xml:space="preserve"> coils, </w:t>
      </w:r>
      <w:proofErr w:type="spellStart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>arbusculate</w:t>
      </w:r>
      <w:proofErr w:type="spellEnd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 xml:space="preserve"> coils and intracellular vesicles characterized AM colonization. The percentage of length with OM colonization was 56.51% for roots and 73.64% for rhizomes, whereas the root length with AM fungal colonization was 30.23%. The AM type in D. </w:t>
      </w:r>
      <w:proofErr w:type="spellStart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>neilgherrensis</w:t>
      </w:r>
      <w:proofErr w:type="spellEnd"/>
      <w:r w:rsidRPr="000552F2">
        <w:rPr>
          <w:rFonts w:ascii="Times New Roman" w:eastAsia="Times New Roman" w:hAnsi="Times New Roman"/>
          <w:color w:val="333333"/>
          <w:sz w:val="24"/>
          <w:szCs w:val="24"/>
        </w:rPr>
        <w:t xml:space="preserve"> corresponds to the Paris-type.</w:t>
      </w:r>
    </w:p>
    <w:sectPr w:rsidR="0036665E" w:rsidRPr="00002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2579"/>
    <w:rsid w:val="00002579"/>
    <w:rsid w:val="0036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2020-08-18T10:02:00Z</dcterms:created>
  <dcterms:modified xsi:type="dcterms:W3CDTF">2020-08-18T10:03:00Z</dcterms:modified>
</cp:coreProperties>
</file>