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97" w:rsidRPr="00AF2E97" w:rsidRDefault="00AF2E97" w:rsidP="00AF2E97">
      <w:pPr>
        <w:autoSpaceDE w:val="0"/>
        <w:autoSpaceDN w:val="0"/>
        <w:adjustRightInd w:val="0"/>
        <w:spacing w:after="0" w:line="240" w:lineRule="auto"/>
        <w:jc w:val="center"/>
        <w:rPr>
          <w:rFonts w:ascii="Times New Roman" w:eastAsia="Times New Roman" w:hAnsi="Times New Roman"/>
          <w:b/>
          <w:color w:val="333333"/>
          <w:sz w:val="32"/>
          <w:szCs w:val="32"/>
        </w:rPr>
      </w:pPr>
      <w:r w:rsidRPr="00AF2E97">
        <w:rPr>
          <w:rFonts w:ascii="Times New Roman" w:eastAsia="Times New Roman" w:hAnsi="Times New Roman"/>
          <w:b/>
          <w:color w:val="333333"/>
          <w:sz w:val="32"/>
          <w:szCs w:val="32"/>
        </w:rPr>
        <w:t>Abstract</w:t>
      </w:r>
    </w:p>
    <w:p w:rsidR="00AF2E97" w:rsidRDefault="00AF2E97" w:rsidP="00AF2E97">
      <w:pPr>
        <w:spacing w:before="120" w:after="120" w:line="360" w:lineRule="auto"/>
        <w:ind w:firstLine="720"/>
        <w:jc w:val="both"/>
        <w:rPr>
          <w:rFonts w:ascii="Times New Roman" w:hAnsi="Times New Roman"/>
          <w:sz w:val="24"/>
          <w:szCs w:val="24"/>
        </w:rPr>
      </w:pPr>
      <w:r>
        <w:rPr>
          <w:rFonts w:ascii="Times New Roman" w:hAnsi="Times New Roman"/>
          <w:sz w:val="24"/>
          <w:szCs w:val="24"/>
        </w:rPr>
        <w:t>The purpose of this qualitative study aims to analyze the level of savings, investment and consumption pattern of the retired households and their role and involvement in the family decision making. A research model is</w:t>
      </w:r>
      <w:r w:rsidRPr="00A52159">
        <w:rPr>
          <w:rFonts w:ascii="Times New Roman" w:hAnsi="Times New Roman"/>
          <w:sz w:val="24"/>
          <w:szCs w:val="24"/>
        </w:rPr>
        <w:t xml:space="preserve"> identified based on the items included in the questionnaire which theoretically explain the relationship between consumption factors, Investment factors, and Purchase </w:t>
      </w:r>
      <w:proofErr w:type="spellStart"/>
      <w:r w:rsidRPr="00A52159">
        <w:rPr>
          <w:rFonts w:ascii="Times New Roman" w:hAnsi="Times New Roman"/>
          <w:sz w:val="24"/>
          <w:szCs w:val="24"/>
        </w:rPr>
        <w:t>Behaviour</w:t>
      </w:r>
      <w:proofErr w:type="spellEnd"/>
      <w:r w:rsidRPr="00A52159">
        <w:rPr>
          <w:rFonts w:ascii="Times New Roman" w:hAnsi="Times New Roman"/>
          <w:sz w:val="24"/>
          <w:szCs w:val="24"/>
        </w:rPr>
        <w:t xml:space="preserve"> factors which medi</w:t>
      </w:r>
      <w:r>
        <w:rPr>
          <w:rFonts w:ascii="Times New Roman" w:hAnsi="Times New Roman"/>
          <w:sz w:val="24"/>
          <w:szCs w:val="24"/>
        </w:rPr>
        <w:t xml:space="preserve">ate the effect of satisfaction.  The study </w:t>
      </w:r>
      <w:r>
        <w:rPr>
          <w:rFonts w:ascii="Times New Roman" w:hAnsi="Times New Roman"/>
          <w:color w:val="000000"/>
          <w:sz w:val="24"/>
          <w:szCs w:val="24"/>
        </w:rPr>
        <w:t>investigates</w:t>
      </w:r>
      <w:r>
        <w:rPr>
          <w:rFonts w:ascii="Times New Roman" w:hAnsi="Times New Roman"/>
          <w:sz w:val="24"/>
          <w:szCs w:val="24"/>
        </w:rPr>
        <w:t xml:space="preserve"> </w:t>
      </w:r>
      <w:r w:rsidRPr="00083B24">
        <w:rPr>
          <w:rFonts w:ascii="Times New Roman" w:hAnsi="Times New Roman"/>
          <w:sz w:val="24"/>
          <w:szCs w:val="24"/>
        </w:rPr>
        <w:t xml:space="preserve">the relationship between the effect of expenditure and investment on retired life satisfaction mediated by purchase </w:t>
      </w:r>
      <w:proofErr w:type="spellStart"/>
      <w:r w:rsidRPr="00083B24">
        <w:rPr>
          <w:rFonts w:ascii="Times New Roman" w:hAnsi="Times New Roman"/>
          <w:sz w:val="24"/>
          <w:szCs w:val="24"/>
        </w:rPr>
        <w:t>behaviour</w:t>
      </w:r>
      <w:proofErr w:type="spellEnd"/>
      <w:r>
        <w:rPr>
          <w:rFonts w:ascii="Times New Roman" w:hAnsi="Times New Roman"/>
          <w:sz w:val="24"/>
          <w:szCs w:val="24"/>
        </w:rPr>
        <w:t xml:space="preserve"> using structural equation modeling.</w:t>
      </w:r>
    </w:p>
    <w:p w:rsidR="0006244F" w:rsidRDefault="0006244F" w:rsidP="00AF2E97">
      <w:pPr>
        <w:spacing w:line="360" w:lineRule="auto"/>
      </w:pPr>
    </w:p>
    <w:sectPr w:rsidR="000624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2E97"/>
    <w:rsid w:val="0006244F"/>
    <w:rsid w:val="00AF2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2020-08-20T04:56:00Z</dcterms:created>
  <dcterms:modified xsi:type="dcterms:W3CDTF">2020-08-20T04:56:00Z</dcterms:modified>
</cp:coreProperties>
</file>