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C7" w:rsidRPr="004002C7" w:rsidRDefault="004002C7" w:rsidP="004002C7">
      <w:pPr>
        <w:spacing w:after="183" w:line="240" w:lineRule="auto"/>
        <w:jc w:val="center"/>
        <w:rPr>
          <w:rFonts w:ascii="Times New Roman" w:eastAsia="Times New Roman" w:hAnsi="Times New Roman"/>
          <w:b/>
          <w:color w:val="333333"/>
          <w:sz w:val="32"/>
          <w:szCs w:val="32"/>
        </w:rPr>
      </w:pPr>
      <w:r w:rsidRPr="004002C7">
        <w:rPr>
          <w:rFonts w:ascii="Times New Roman" w:eastAsia="Times New Roman" w:hAnsi="Times New Roman"/>
          <w:b/>
          <w:color w:val="333333"/>
          <w:sz w:val="32"/>
          <w:szCs w:val="32"/>
        </w:rPr>
        <w:t>Abstract</w:t>
      </w:r>
    </w:p>
    <w:p w:rsidR="00A51D33" w:rsidRPr="004002C7" w:rsidRDefault="004002C7" w:rsidP="004002C7">
      <w:pPr>
        <w:spacing w:line="360" w:lineRule="auto"/>
        <w:jc w:val="both"/>
        <w:rPr>
          <w:rFonts w:ascii="Times New Roman" w:hAnsi="Times New Roman" w:cs="Times New Roman"/>
          <w:sz w:val="24"/>
          <w:szCs w:val="24"/>
        </w:rPr>
      </w:pPr>
      <w:r w:rsidRPr="004002C7">
        <w:rPr>
          <w:rFonts w:ascii="Times New Roman" w:hAnsi="Times New Roman" w:cs="Times New Roman"/>
          <w:sz w:val="24"/>
          <w:szCs w:val="24"/>
        </w:rPr>
        <w:t xml:space="preserve">The study deals with the “consumer </w:t>
      </w:r>
      <w:proofErr w:type="spellStart"/>
      <w:r w:rsidRPr="004002C7">
        <w:rPr>
          <w:rFonts w:ascii="Times New Roman" w:hAnsi="Times New Roman" w:cs="Times New Roman"/>
          <w:sz w:val="24"/>
          <w:szCs w:val="24"/>
        </w:rPr>
        <w:t>behaviour</w:t>
      </w:r>
      <w:proofErr w:type="spellEnd"/>
      <w:r w:rsidRPr="004002C7">
        <w:rPr>
          <w:rFonts w:ascii="Times New Roman" w:hAnsi="Times New Roman" w:cs="Times New Roman"/>
          <w:sz w:val="24"/>
          <w:szCs w:val="24"/>
        </w:rPr>
        <w:t xml:space="preserve"> and preference towards water purifier</w:t>
      </w:r>
      <w:r w:rsidRPr="004002C7">
        <w:rPr>
          <w:rFonts w:ascii="Times New Roman" w:hAnsi="Times New Roman" w:cs="Times New Roman"/>
          <w:b/>
          <w:sz w:val="24"/>
          <w:szCs w:val="24"/>
        </w:rPr>
        <w:t>”</w:t>
      </w:r>
      <w:r w:rsidRPr="004002C7">
        <w:rPr>
          <w:rFonts w:ascii="Times New Roman" w:hAnsi="Times New Roman" w:cs="Times New Roman"/>
          <w:sz w:val="24"/>
          <w:szCs w:val="24"/>
        </w:rPr>
        <w:t xml:space="preserve"> since people becoming aware of the hazards of drinking impure water, the demand for effective water purifier is growing rapidly. The majority of intestinal disorders are caused by water borne micro-organisms and the tap water contains both biological and chemical contaminants. As a result number of consumers is looking for reliable water purification. So, mechanized water purification is often considered more reliable and also it is necessary in the present economy. This study deals with the effectiveness and expectations of consumer towards the product. It also helps to identify the necessity for water purifier.</w:t>
      </w:r>
    </w:p>
    <w:sectPr w:rsidR="00A51D33" w:rsidRPr="004002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02C7"/>
    <w:rsid w:val="004002C7"/>
    <w:rsid w:val="00A51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2020-08-20T06:26:00Z</dcterms:created>
  <dcterms:modified xsi:type="dcterms:W3CDTF">2020-08-20T06:26:00Z</dcterms:modified>
</cp:coreProperties>
</file>