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97" w:rsidRPr="00E07697" w:rsidRDefault="00E07697" w:rsidP="00E07697">
      <w:pPr>
        <w:jc w:val="center"/>
        <w:rPr>
          <w:rFonts w:ascii="Times New Roman" w:hAnsi="Times New Roman"/>
          <w:b/>
          <w:bCs/>
          <w:sz w:val="32"/>
          <w:szCs w:val="32"/>
          <w:lang/>
        </w:rPr>
      </w:pPr>
      <w:r w:rsidRPr="00E07697">
        <w:rPr>
          <w:rFonts w:ascii="Times New Roman" w:hAnsi="Times New Roman"/>
          <w:b/>
          <w:bCs/>
          <w:sz w:val="32"/>
          <w:szCs w:val="32"/>
          <w:lang/>
        </w:rPr>
        <w:t>Abstract</w:t>
      </w:r>
    </w:p>
    <w:p w:rsidR="00AD4ECB" w:rsidRPr="00E07697" w:rsidRDefault="00E07697" w:rsidP="00E07697">
      <w:pPr>
        <w:spacing w:line="360" w:lineRule="auto"/>
        <w:jc w:val="both"/>
      </w:pPr>
      <w:r w:rsidRPr="00D143F2">
        <w:rPr>
          <w:rFonts w:ascii="Times New Roman" w:hAnsi="Times New Roman"/>
          <w:bCs/>
          <w:sz w:val="24"/>
          <w:szCs w:val="24"/>
          <w:lang/>
        </w:rPr>
        <w:t xml:space="preserve">Consumer </w:t>
      </w:r>
      <w:proofErr w:type="spellStart"/>
      <w:r w:rsidRPr="00D143F2">
        <w:rPr>
          <w:rFonts w:ascii="Times New Roman" w:hAnsi="Times New Roman"/>
          <w:bCs/>
          <w:sz w:val="24"/>
          <w:szCs w:val="24"/>
          <w:lang/>
        </w:rPr>
        <w:t>behaviour</w:t>
      </w:r>
      <w:proofErr w:type="spellEnd"/>
      <w:r w:rsidRPr="00D143F2">
        <w:rPr>
          <w:rFonts w:ascii="Times New Roman" w:hAnsi="Times New Roman"/>
          <w:sz w:val="24"/>
          <w:szCs w:val="24"/>
          <w:lang/>
        </w:rPr>
        <w:t xml:space="preserve"> is the study of when, why, how, and where people do or do not buy a product. It blends elements from psychology, sociology, social anthropology and economics. It attempts to understand the buyer decision making process, both individually and in groups. It studies characteristics of individual consumers such as demographics and </w:t>
      </w:r>
      <w:proofErr w:type="spellStart"/>
      <w:r w:rsidRPr="00D143F2">
        <w:rPr>
          <w:rFonts w:ascii="Times New Roman" w:hAnsi="Times New Roman"/>
          <w:sz w:val="24"/>
          <w:szCs w:val="24"/>
          <w:lang/>
        </w:rPr>
        <w:t>behavioural</w:t>
      </w:r>
      <w:proofErr w:type="spellEnd"/>
      <w:r w:rsidRPr="00D143F2">
        <w:rPr>
          <w:rFonts w:ascii="Times New Roman" w:hAnsi="Times New Roman"/>
          <w:sz w:val="24"/>
          <w:szCs w:val="24"/>
          <w:lang/>
        </w:rPr>
        <w:t xml:space="preserve"> variables in an attempt to understand people's wants. It also tries to assess influences on the consumer from groups such as family, friends, reference groups, and society in general</w:t>
      </w:r>
    </w:p>
    <w:sectPr w:rsidR="00AD4ECB" w:rsidRPr="00E07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7697"/>
    <w:rsid w:val="00AD4ECB"/>
    <w:rsid w:val="00E07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2020-08-20T06:29:00Z</dcterms:created>
  <dcterms:modified xsi:type="dcterms:W3CDTF">2020-08-20T06:30:00Z</dcterms:modified>
</cp:coreProperties>
</file>