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76" w:rsidRPr="00D66876" w:rsidRDefault="00D66876" w:rsidP="00D66876">
      <w:pPr>
        <w:jc w:val="center"/>
        <w:rPr>
          <w:rFonts w:ascii="Times New Roman" w:eastAsia="Times New Roman" w:hAnsi="Times New Roman"/>
          <w:b/>
          <w:color w:val="333333"/>
          <w:sz w:val="32"/>
          <w:szCs w:val="32"/>
        </w:rPr>
      </w:pPr>
      <w:r w:rsidRPr="00D66876">
        <w:rPr>
          <w:rFonts w:ascii="Times New Roman" w:eastAsia="Times New Roman" w:hAnsi="Times New Roman"/>
          <w:b/>
          <w:color w:val="333333"/>
          <w:sz w:val="32"/>
          <w:szCs w:val="32"/>
        </w:rPr>
        <w:t>Abstract</w:t>
      </w:r>
    </w:p>
    <w:p w:rsidR="005E7AC5" w:rsidRPr="00D66876" w:rsidRDefault="00D66876" w:rsidP="00D66876">
      <w:pPr>
        <w:spacing w:line="360" w:lineRule="auto"/>
        <w:jc w:val="both"/>
        <w:rPr>
          <w:sz w:val="24"/>
          <w:szCs w:val="24"/>
        </w:rPr>
      </w:pPr>
      <w:r w:rsidRPr="00D66876">
        <w:rPr>
          <w:rFonts w:ascii="Times New Roman" w:hAnsi="Times New Roman"/>
          <w:sz w:val="24"/>
          <w:szCs w:val="24"/>
        </w:rPr>
        <w:t xml:space="preserve">Part-time work is an employment characteristic. It is defined in relation to full-time work, with reference to the number of hours worked for the type of job in a certain industry or occupation. The number of working hours in full-time jobs varies from activity to activity but also from country to country. The main </w:t>
      </w:r>
      <w:r w:rsidRPr="00D66876">
        <w:rPr>
          <w:rFonts w:ascii="Times New Roman" w:hAnsi="Times New Roman"/>
          <w:color w:val="000000"/>
          <w:sz w:val="24"/>
          <w:szCs w:val="24"/>
        </w:rPr>
        <w:t xml:space="preserve">objective of the study is to know </w:t>
      </w:r>
      <w:r w:rsidRPr="00D66876">
        <w:rPr>
          <w:rFonts w:ascii="Times New Roman" w:hAnsi="Times New Roman"/>
          <w:sz w:val="24"/>
          <w:szCs w:val="24"/>
        </w:rPr>
        <w:t xml:space="preserve">the attitude of part-time workers towards their work and to identify the factors that motivate to work part-time and also to measure the employees’ level of job satisfaction. The study is conducted in Coimbatore city by using both primary data and secondary data. The primary was collected with 200 respondents by using simple random sampling technique and secondary data from journals and magazines. Simple percentage analysis is used to </w:t>
      </w:r>
      <w:proofErr w:type="spellStart"/>
      <w:r w:rsidRPr="00D66876">
        <w:rPr>
          <w:rFonts w:ascii="Times New Roman" w:hAnsi="Times New Roman"/>
          <w:sz w:val="24"/>
          <w:szCs w:val="24"/>
        </w:rPr>
        <w:t>analyse</w:t>
      </w:r>
      <w:proofErr w:type="spellEnd"/>
      <w:r w:rsidRPr="00D66876">
        <w:rPr>
          <w:rFonts w:ascii="Times New Roman" w:hAnsi="Times New Roman"/>
          <w:sz w:val="24"/>
          <w:szCs w:val="24"/>
        </w:rPr>
        <w:t xml:space="preserve"> the data. The study suggests that the quality of part-time job is more important and advertisements can be improved for the needs of part-time job and also friendly relationship should be maintained among the employer and employers of part-time job. The study concludes that most of them prefer to take up part-time jobs due to financial constraint.</w:t>
      </w:r>
    </w:p>
    <w:sectPr w:rsidR="005E7AC5" w:rsidRPr="00D66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66876"/>
    <w:rsid w:val="005E7AC5"/>
    <w:rsid w:val="00D668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2020-08-20T09:58:00Z</dcterms:created>
  <dcterms:modified xsi:type="dcterms:W3CDTF">2020-08-20T09:59:00Z</dcterms:modified>
</cp:coreProperties>
</file>