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F" w:rsidRPr="00A30E1F" w:rsidRDefault="00A30E1F" w:rsidP="00A30E1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30E1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6347C" w:rsidRDefault="00A30E1F" w:rsidP="00A30E1F">
      <w:pPr>
        <w:spacing w:line="360" w:lineRule="auto"/>
        <w:jc w:val="both"/>
      </w:pPr>
      <w:r w:rsidRPr="00C858ED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C858ED">
        <w:rPr>
          <w:rFonts w:ascii="Times New Roman" w:hAnsi="Times New Roman"/>
          <w:sz w:val="24"/>
          <w:szCs w:val="24"/>
        </w:rPr>
        <w:t xml:space="preserve">It is challenging for service companies to obtain a detailed overview of their customers' end-to-end service delivery processes. Customer journey mapping helps to identify how the customer is treated during each contact and how the customer feels towards the </w:t>
      </w:r>
      <w:proofErr w:type="spellStart"/>
      <w:r w:rsidRPr="00C858ED">
        <w:rPr>
          <w:rFonts w:ascii="Times New Roman" w:hAnsi="Times New Roman"/>
          <w:sz w:val="24"/>
          <w:szCs w:val="24"/>
        </w:rPr>
        <w:t>organisation</w:t>
      </w:r>
      <w:proofErr w:type="spellEnd"/>
      <w:r w:rsidRPr="00C858ED">
        <w:rPr>
          <w:rFonts w:ascii="Times New Roman" w:hAnsi="Times New Roman"/>
          <w:sz w:val="24"/>
          <w:szCs w:val="24"/>
        </w:rPr>
        <w:t xml:space="preserve"> at the end of the experience. This information can then be used to aid the management for decision making.   </w:t>
      </w:r>
      <w:r w:rsidRPr="00C858ED">
        <w:rPr>
          <w:rFonts w:ascii="Times New Roman" w:eastAsia="Times New Roman" w:hAnsi="Times New Roman"/>
          <w:sz w:val="24"/>
          <w:szCs w:val="24"/>
          <w:lang w:eastAsia="en-IN"/>
        </w:rPr>
        <w:t>Customer journey maps give businesses a way of getting into their customers’ heads, helping them gain valuable insight and understanding regarding common customer pain points.</w:t>
      </w:r>
      <w:r w:rsidRPr="00C858ED">
        <w:rPr>
          <w:rFonts w:ascii="Times New Roman" w:hAnsi="Times New Roman"/>
          <w:sz w:val="24"/>
          <w:szCs w:val="24"/>
        </w:rPr>
        <w:t xml:space="preserve"> This paper extends the view about customer journey map, Need, Components, steps to create CJM and advantages of customer journey map.</w:t>
      </w:r>
    </w:p>
    <w:sectPr w:rsidR="0026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E1F"/>
    <w:rsid w:val="0026347C"/>
    <w:rsid w:val="00A3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2020-08-20T10:52:00Z</dcterms:created>
  <dcterms:modified xsi:type="dcterms:W3CDTF">2020-08-20T10:53:00Z</dcterms:modified>
</cp:coreProperties>
</file>