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DC" w:rsidRPr="00B609DC" w:rsidRDefault="00B609DC" w:rsidP="00B609DC">
      <w:pPr>
        <w:autoSpaceDE w:val="0"/>
        <w:autoSpaceDN w:val="0"/>
        <w:adjustRightInd w:val="0"/>
        <w:spacing w:after="0" w:line="240" w:lineRule="auto"/>
        <w:jc w:val="center"/>
        <w:rPr>
          <w:rFonts w:ascii="Times New Roman" w:hAnsi="Times New Roman" w:cs="Times New Roman"/>
          <w:b/>
          <w:sz w:val="32"/>
          <w:szCs w:val="32"/>
        </w:rPr>
      </w:pPr>
      <w:r w:rsidRPr="00B609DC">
        <w:rPr>
          <w:rFonts w:ascii="Times New Roman" w:hAnsi="Times New Roman" w:cs="Times New Roman"/>
          <w:b/>
          <w:sz w:val="32"/>
          <w:szCs w:val="32"/>
        </w:rPr>
        <w:t>Abstract</w:t>
      </w:r>
    </w:p>
    <w:p w:rsidR="00B609DC" w:rsidRPr="00B2216B" w:rsidRDefault="00B609DC" w:rsidP="00B609DC">
      <w:pPr>
        <w:autoSpaceDE w:val="0"/>
        <w:autoSpaceDN w:val="0"/>
        <w:adjustRightInd w:val="0"/>
        <w:spacing w:after="0" w:line="240" w:lineRule="auto"/>
        <w:rPr>
          <w:rFonts w:ascii="Cambria" w:hAnsi="Cambria" w:cs="Times New Roman"/>
        </w:rPr>
      </w:pPr>
    </w:p>
    <w:p w:rsidR="00815631" w:rsidRDefault="00B609DC" w:rsidP="00B609DC">
      <w:pPr>
        <w:spacing w:line="360" w:lineRule="auto"/>
        <w:jc w:val="both"/>
      </w:pPr>
      <w:r w:rsidRPr="00F76B26">
        <w:rPr>
          <w:rFonts w:ascii="Times New Roman" w:hAnsi="Times New Roman" w:cs="Times New Roman"/>
          <w:sz w:val="24"/>
          <w:szCs w:val="24"/>
        </w:rPr>
        <w:t xml:space="preserve">India is the second most populous country in the world. The country is passing through demographic and environmental transition which is adding to burden of diseases. And Health care facilities and services in the private hospitals is playing vital role of society and promoting health care service in India. Most of the people in Coimbatore living at rural and urban areas are referring to private hospitals for health check up and various major and minor diseases and health problems. This study is to identify the Service quality and patient’s satisfaction in private hospitals with special reference to Coimbatore city. The data has been collected from 250 patients in Coimbatore by applying convenient sampling technique. Statistical tools such as percentage analysis and chi-square analysis have been used to analyze the data. Finding of the study reveals that there is no significant relationship between </w:t>
      </w:r>
      <w:proofErr w:type="gramStart"/>
      <w:r w:rsidRPr="00F76B26">
        <w:rPr>
          <w:rFonts w:ascii="Times New Roman" w:hAnsi="Times New Roman" w:cs="Times New Roman"/>
          <w:sz w:val="24"/>
          <w:szCs w:val="24"/>
        </w:rPr>
        <w:t>age</w:t>
      </w:r>
      <w:proofErr w:type="gramEnd"/>
      <w:r w:rsidRPr="00F76B26">
        <w:rPr>
          <w:rFonts w:ascii="Times New Roman" w:hAnsi="Times New Roman" w:cs="Times New Roman"/>
          <w:sz w:val="24"/>
          <w:szCs w:val="24"/>
        </w:rPr>
        <w:t>, gender, marital status, educational qualification, Occupation, Family monthly income with level of satisfaction in Private hospitals.</w:t>
      </w:r>
    </w:p>
    <w:sectPr w:rsidR="008156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9DC"/>
    <w:rsid w:val="00815631"/>
    <w:rsid w:val="00B60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2020-08-21T07:17:00Z</dcterms:created>
  <dcterms:modified xsi:type="dcterms:W3CDTF">2020-08-21T07:18:00Z</dcterms:modified>
</cp:coreProperties>
</file>