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EE" w:rsidRPr="00EC33EE" w:rsidRDefault="00EC33EE" w:rsidP="00EC33EE">
      <w:pPr>
        <w:spacing w:after="183" w:line="240" w:lineRule="auto"/>
        <w:jc w:val="center"/>
        <w:rPr>
          <w:rFonts w:ascii="Times New Roman" w:hAnsi="Times New Roman" w:cs="Times New Roman"/>
          <w:b/>
          <w:sz w:val="32"/>
          <w:szCs w:val="32"/>
        </w:rPr>
      </w:pPr>
      <w:r w:rsidRPr="00EC33EE">
        <w:rPr>
          <w:rFonts w:ascii="Times New Roman" w:hAnsi="Times New Roman" w:cs="Times New Roman"/>
          <w:b/>
          <w:sz w:val="32"/>
          <w:szCs w:val="32"/>
        </w:rPr>
        <w:t>ABSTRACT</w:t>
      </w:r>
    </w:p>
    <w:p w:rsidR="00EC33EE" w:rsidRPr="00DD5059" w:rsidRDefault="00EC33EE" w:rsidP="00EC33EE">
      <w:pPr>
        <w:spacing w:after="183" w:line="360" w:lineRule="auto"/>
        <w:jc w:val="both"/>
        <w:rPr>
          <w:rFonts w:ascii="Times New Roman" w:hAnsi="Times New Roman" w:cs="Times New Roman"/>
          <w:sz w:val="24"/>
          <w:szCs w:val="24"/>
        </w:rPr>
      </w:pPr>
    </w:p>
    <w:p w:rsidR="000C5A44" w:rsidRDefault="00EC33EE" w:rsidP="00EC33EE">
      <w:pPr>
        <w:spacing w:line="360" w:lineRule="auto"/>
        <w:jc w:val="both"/>
      </w:pPr>
      <w:r w:rsidRPr="00DD5059">
        <w:rPr>
          <w:rFonts w:ascii="Times New Roman" w:hAnsi="Times New Roman" w:cs="Times New Roman"/>
          <w:sz w:val="24"/>
          <w:szCs w:val="24"/>
        </w:rPr>
        <w:t>The service sector is the largest and fastest growing sector virtually in every country. In The US, this sector dominates the economy, accounting for 77 % of the GDP. With superior service quality emerging as an important driver of competitive advantage, marketing and management services is of utmost importance. THE SERVICE SECTOR OF Indian economy has brought much success in the recent years. It constitutes a larger share in our GDP.</w:t>
      </w:r>
    </w:p>
    <w:sectPr w:rsidR="000C5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33EE"/>
    <w:rsid w:val="000C5A44"/>
    <w:rsid w:val="00EC3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2020-08-21T10:04:00Z</dcterms:created>
  <dcterms:modified xsi:type="dcterms:W3CDTF">2020-08-21T10:05:00Z</dcterms:modified>
</cp:coreProperties>
</file>